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bookmarkStart w:id="0" w:name="_GoBack"/>
      <w:r w:rsidRPr="006A777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Обратите внимание!</w:t>
      </w:r>
      <w:r w:rsidRPr="006A777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Настоящий образец является примерной формой заявления о выдаче судебного приказа о взыскании алиментов. Он предназначен для случаев, когда требования могут быть рассмотрены в порядке приказного производства, в частности при отсутствии спора об отцовстве (материнстве), необходимости привлечения иных заинтересованных лиц или иных обстоятельств, исключающих выдачу судебного приказа. В зависимости от конкретной ситуации заявление может потребовать доработки и дополнения.</w:t>
      </w:r>
    </w:p>
    <w:bookmarkEnd w:id="0"/>
    <w:p w:rsid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Мировому судье судебного участка № 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судебного участка)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Взыскатель:</w:t>
      </w: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Ф.И.О.: _______________________________________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E-</w:t>
      </w:r>
      <w:proofErr w:type="spellStart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Должник:</w:t>
      </w: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Ф.И.О.: _______________________________________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 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________________________________________</w:t>
      </w:r>
    </w:p>
    <w:p w:rsidR="006A7777" w:rsidRPr="006A7777" w:rsidRDefault="006A7777" w:rsidP="006A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работы (при наличии): ____________________</w:t>
      </w:r>
    </w:p>
    <w:p w:rsidR="006A7777" w:rsidRDefault="006A7777" w:rsidP="006A777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6A7777" w:rsidRDefault="006A7777" w:rsidP="006A777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ЗАЯВЛЕНИЕ</w:t>
      </w:r>
    </w:p>
    <w:p w:rsidR="006A7777" w:rsidRDefault="006A7777" w:rsidP="006A77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выдаче судебного приказа о взыскании алиментов </w:t>
      </w:r>
    </w:p>
    <w:p w:rsidR="006A7777" w:rsidRPr="006A7777" w:rsidRDefault="006A7777" w:rsidP="006A77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несовершеннолетнего ребенка</w:t>
      </w:r>
    </w:p>
    <w:p w:rsid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________________________________________, являюсь родителем несовершеннолетнего ребенка: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________________________________________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 _________________________________.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Несовершеннолетний ребенок проживает совместно со мной и находится на моем материальном обеспечении.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 является родителем указанного ребенка, однако добровольно материального участия в его содержании не принимает (либо принимает нерегулярно и в недостаточном размере), в </w:t>
      </w:r>
      <w:proofErr w:type="gramStart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</w:t>
      </w:r>
      <w:proofErr w:type="gramEnd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чем возникла необходимость судебной защиты прав ребенка.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 об установлении либо оспаривании отцовства отсутствует.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Требование о взыскании алиментов не связано с необходимостью привлечения иных заинтересованных лиц и подлежит рассмотрению в порядке приказного производства.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статей 80, 81 Семейного кодекса Российской Федерации, статей 121–130 Гражданского процессуального кодекса Российской Федерации</w:t>
      </w:r>
    </w:p>
    <w:p w:rsidR="006A7777" w:rsidRPr="006A7777" w:rsidRDefault="006A7777" w:rsidP="006A777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ПРОШУ: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судебный приказ о взыскании </w:t>
      </w:r>
      <w:proofErr w:type="gramStart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должника)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мою пользу алиментов на содержание несовершеннолетнего ребенка: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5" style="width:0;height:1.5pt" o:hralign="center" o:hrstd="t" o:hr="t" fillcolor="#a0a0a0" stroked="f"/>
        </w:pic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(Ф.И.О., дата рождения ребенка)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размере, установленном статьей 81 Семейного кодекса Российской Федерации, ежемесячно начиная со дня обращения в суд и до достижения ребенком совершеннолетия (либо наступления иных предусмотренных законом оснований прекращения выплаты алиментов).</w:t>
      </w:r>
    </w:p>
    <w:p w:rsidR="006A7777" w:rsidRDefault="006A7777" w:rsidP="006A77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Приложения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паспорта взыскателя.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рождении ребенка.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заключении (расторжении) брака (при наличии).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место жительства ребенка (при наличии).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сведения о должнике (при наличии).</w:t>
      </w:r>
    </w:p>
    <w:p w:rsidR="006A7777" w:rsidRPr="006A7777" w:rsidRDefault="006A7777" w:rsidP="006A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документы, подтверждающие обстоятельства, на которых основаны требования.</w:t>
      </w:r>
    </w:p>
    <w:p w:rsid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A777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7777" w:rsidRPr="006A7777" w:rsidRDefault="006A7777" w:rsidP="006A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7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6A7777" w:rsidRDefault="006A7777" w:rsidP="006A7777">
      <w:pPr>
        <w:spacing w:after="0" w:line="240" w:lineRule="auto"/>
        <w:rPr>
          <w:rStyle w:val="a3"/>
          <w:rFonts w:ascii="Times New Roman" w:hAnsi="Times New Roman" w:cs="Times New Roman"/>
          <w:sz w:val="26"/>
          <w:szCs w:val="26"/>
        </w:rPr>
      </w:pPr>
    </w:p>
    <w:p w:rsidR="006A7777" w:rsidRDefault="006A7777" w:rsidP="006A7777">
      <w:pPr>
        <w:spacing w:after="0" w:line="240" w:lineRule="auto"/>
        <w:rPr>
          <w:rStyle w:val="a3"/>
          <w:rFonts w:ascii="Times New Roman" w:hAnsi="Times New Roman" w:cs="Times New Roman"/>
          <w:sz w:val="26"/>
          <w:szCs w:val="26"/>
        </w:rPr>
      </w:pPr>
    </w:p>
    <w:p w:rsidR="005E3A11" w:rsidRPr="006A7777" w:rsidRDefault="006A7777" w:rsidP="006A77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A7777">
        <w:rPr>
          <w:rStyle w:val="a3"/>
          <w:rFonts w:ascii="Times New Roman" w:hAnsi="Times New Roman" w:cs="Times New Roman"/>
          <w:i/>
          <w:sz w:val="26"/>
          <w:szCs w:val="26"/>
        </w:rPr>
        <w:t>Важно:</w:t>
      </w:r>
      <w:r w:rsidRPr="006A7777">
        <w:rPr>
          <w:rFonts w:ascii="Times New Roman" w:hAnsi="Times New Roman" w:cs="Times New Roman"/>
          <w:i/>
          <w:sz w:val="26"/>
          <w:szCs w:val="26"/>
        </w:rPr>
        <w:t xml:space="preserve"> судебный приказ о взыскании алиментов выдается мировым судьей без проведения судебного заседания и вызова сторон. Если от должника поступят возражения относительно исполнения судебного приказа в установленный законом срок, судебный приказ будет отменен, а взыскатель вправе обратиться в суд с исковым заявлением о взыскании алиментов. Такая информация полезна посетителям и помогает понять особенности приказного производства.</w:t>
      </w:r>
    </w:p>
    <w:sectPr w:rsidR="005E3A11" w:rsidRPr="006A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5E3A11"/>
    <w:rsid w:val="006A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2026-07-29T10:26:00Z</dcterms:created>
  <dcterms:modified xsi:type="dcterms:W3CDTF">2026-07-29T10:29:00Z</dcterms:modified>
</cp:coreProperties>
</file>