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F91A4C">
        <w:rPr>
          <w:rStyle w:val="a3"/>
          <w:rFonts w:ascii="Times New Roman" w:hAnsi="Times New Roman" w:cs="Times New Roman"/>
          <w:i/>
          <w:sz w:val="26"/>
          <w:szCs w:val="26"/>
        </w:rPr>
        <w:t>Обратите внимание!</w:t>
      </w:r>
      <w:r w:rsidRPr="00F91A4C">
        <w:rPr>
          <w:rFonts w:ascii="Times New Roman" w:hAnsi="Times New Roman" w:cs="Times New Roman"/>
          <w:i/>
          <w:sz w:val="26"/>
          <w:szCs w:val="26"/>
        </w:rPr>
        <w:t xml:space="preserve"> Настоящий образец является универсальной формой искового заявления о расторжении брака. Данный образец подготовлен для обращения к мировому судье. Вместе с тем в зависимости от конкретных обстоятельств дела (наличия спора о детях, требований об определении места жительства ребенка, порядка общения с ребенком, разделе совместно нажитого имущества, взыскании алиментов и иных требований) изменению могут подлежать как содержание искового заявления, так и подсудность дела. В таких случаях исковое заявление может подлежать рассмотрению районным судом в соответствии с требованиями законодательства Российской Федерации.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jc w:val="right"/>
        <w:rPr>
          <w:sz w:val="26"/>
          <w:szCs w:val="26"/>
        </w:rPr>
      </w:pPr>
    </w:p>
    <w:p w:rsidR="00F91A4C" w:rsidRDefault="00F91A4C" w:rsidP="00F91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 xml:space="preserve">Мировому судье судебного участка N __ г. _________________ </w:t>
      </w:r>
      <w:hyperlink w:anchor="Par74" w:history="1">
        <w:r w:rsidRPr="00F91A4C">
          <w:rPr>
            <w:rFonts w:ascii="Times New Roman" w:hAnsi="Times New Roman" w:cs="Times New Roman"/>
            <w:bCs/>
            <w:sz w:val="26"/>
            <w:szCs w:val="26"/>
          </w:rPr>
          <w:t>&lt;1&gt;</w:t>
        </w:r>
      </w:hyperlink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 xml:space="preserve">Истец: __________________________________________ (Ф.И.О.) </w:t>
      </w:r>
      <w:hyperlink w:anchor="Par75" w:history="1">
        <w:r w:rsidRPr="00F91A4C">
          <w:rPr>
            <w:rFonts w:ascii="Times New Roman" w:hAnsi="Times New Roman" w:cs="Times New Roman"/>
            <w:bCs/>
            <w:sz w:val="26"/>
            <w:szCs w:val="26"/>
          </w:rPr>
          <w:t>&lt;2&gt;</w:t>
        </w:r>
      </w:hyperlink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>место жительства (пребывания): ______________________________,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>дата и место рождения: ______________________________________,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>идентификатор гражданина: ____________________________________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F91A4C">
        <w:rPr>
          <w:rFonts w:ascii="Times New Roman" w:hAnsi="Times New Roman" w:cs="Times New Roman"/>
          <w:bCs/>
          <w:sz w:val="26"/>
          <w:szCs w:val="26"/>
        </w:rPr>
        <w:t xml:space="preserve">(указать в соответствии с </w:t>
      </w:r>
      <w:hyperlink r:id="rId7" w:history="1">
        <w:r w:rsidRPr="00F91A4C">
          <w:rPr>
            <w:rFonts w:ascii="Times New Roman" w:hAnsi="Times New Roman" w:cs="Times New Roman"/>
            <w:bCs/>
            <w:sz w:val="26"/>
            <w:szCs w:val="26"/>
          </w:rPr>
          <w:t>п. 2 ч. 2 ст. 131</w:t>
        </w:r>
      </w:hyperlink>
      <w:proofErr w:type="gramEnd"/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F91A4C">
        <w:rPr>
          <w:rFonts w:ascii="Times New Roman" w:hAnsi="Times New Roman" w:cs="Times New Roman"/>
          <w:bCs/>
          <w:sz w:val="26"/>
          <w:szCs w:val="26"/>
        </w:rPr>
        <w:t>Гражданского процессуального кодекса Российской Федерации)</w:t>
      </w:r>
      <w:proofErr w:type="gramEnd"/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>телефон: ____________________________________________________,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>адрес электронной почты: _____________________________________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>Вариант.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 xml:space="preserve">Представитель истца: _____________________________________ </w:t>
      </w:r>
      <w:hyperlink w:anchor="Par76" w:history="1">
        <w:r w:rsidRPr="00F91A4C">
          <w:rPr>
            <w:rFonts w:ascii="Times New Roman" w:hAnsi="Times New Roman" w:cs="Times New Roman"/>
            <w:bCs/>
            <w:sz w:val="26"/>
            <w:szCs w:val="26"/>
          </w:rPr>
          <w:t>&lt;3&gt;</w:t>
        </w:r>
      </w:hyperlink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>адрес для направления судебных повесток и иных судебных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>извещений: __________________________________________________,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>идентификатор гражданина: ___________________________________,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F91A4C">
        <w:rPr>
          <w:rFonts w:ascii="Times New Roman" w:hAnsi="Times New Roman" w:cs="Times New Roman"/>
          <w:bCs/>
          <w:sz w:val="26"/>
          <w:szCs w:val="26"/>
        </w:rPr>
        <w:t xml:space="preserve">(указать в соответствии с </w:t>
      </w:r>
      <w:hyperlink r:id="rId8" w:history="1">
        <w:r w:rsidRPr="00F91A4C">
          <w:rPr>
            <w:rFonts w:ascii="Times New Roman" w:hAnsi="Times New Roman" w:cs="Times New Roman"/>
            <w:bCs/>
            <w:sz w:val="26"/>
            <w:szCs w:val="26"/>
          </w:rPr>
          <w:t>п. 2 ч. 2 ст. 131</w:t>
        </w:r>
      </w:hyperlink>
      <w:proofErr w:type="gramEnd"/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F91A4C">
        <w:rPr>
          <w:rFonts w:ascii="Times New Roman" w:hAnsi="Times New Roman" w:cs="Times New Roman"/>
          <w:bCs/>
          <w:sz w:val="26"/>
          <w:szCs w:val="26"/>
        </w:rPr>
        <w:t>Гражданского процессуального кодекса Российской Федерации)</w:t>
      </w:r>
      <w:proofErr w:type="gramEnd"/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>телефон: ____________________________________________________,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>адрес электронной почты: _____________________________________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 xml:space="preserve">Ответчик: _______________________________________ (Ф.И.О.) </w:t>
      </w:r>
      <w:hyperlink w:anchor="Par75" w:history="1">
        <w:r w:rsidRPr="00F91A4C">
          <w:rPr>
            <w:rFonts w:ascii="Times New Roman" w:hAnsi="Times New Roman" w:cs="Times New Roman"/>
            <w:bCs/>
            <w:sz w:val="26"/>
            <w:szCs w:val="26"/>
          </w:rPr>
          <w:t>&lt;2&gt;</w:t>
        </w:r>
      </w:hyperlink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>место жительства (пребывания): ______________________________,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>дата и место рождения: ______________________________________,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>место работы: _______________________________ (если известно),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>идентификатор гражданина: ____________________ (если известен)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F91A4C">
        <w:rPr>
          <w:rFonts w:ascii="Times New Roman" w:hAnsi="Times New Roman" w:cs="Times New Roman"/>
          <w:bCs/>
          <w:sz w:val="26"/>
          <w:szCs w:val="26"/>
        </w:rPr>
        <w:t xml:space="preserve">(указать в соответствии с </w:t>
      </w:r>
      <w:hyperlink r:id="rId9" w:history="1">
        <w:r w:rsidRPr="00F91A4C">
          <w:rPr>
            <w:rFonts w:ascii="Times New Roman" w:hAnsi="Times New Roman" w:cs="Times New Roman"/>
            <w:bCs/>
            <w:sz w:val="26"/>
            <w:szCs w:val="26"/>
          </w:rPr>
          <w:t>п. 3 ч. 2 ст. 131</w:t>
        </w:r>
      </w:hyperlink>
      <w:proofErr w:type="gramEnd"/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F91A4C">
        <w:rPr>
          <w:rFonts w:ascii="Times New Roman" w:hAnsi="Times New Roman" w:cs="Times New Roman"/>
          <w:bCs/>
          <w:sz w:val="26"/>
          <w:szCs w:val="26"/>
        </w:rPr>
        <w:t>Гражданского процессуального кодекса Российской Федерации)</w:t>
      </w:r>
      <w:proofErr w:type="gramEnd"/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>(вариант: идентификатор ответчика неизвестен)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>телефон: ____________________________________________________,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>адрес электронной почты: _____________________________________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 xml:space="preserve">Госпошлина: __________________________ рублей </w:t>
      </w:r>
      <w:hyperlink w:anchor="Par77" w:history="1">
        <w:r w:rsidRPr="00F91A4C">
          <w:rPr>
            <w:rFonts w:ascii="Times New Roman" w:hAnsi="Times New Roman" w:cs="Times New Roman"/>
            <w:bCs/>
            <w:sz w:val="26"/>
            <w:szCs w:val="26"/>
          </w:rPr>
          <w:t>&lt;4&gt;</w:t>
        </w:r>
      </w:hyperlink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91A4C">
        <w:rPr>
          <w:rFonts w:ascii="Times New Roman" w:hAnsi="Times New Roman" w:cs="Times New Roman"/>
          <w:b/>
          <w:bCs/>
          <w:sz w:val="26"/>
          <w:szCs w:val="26"/>
        </w:rPr>
        <w:t>Исковое заявление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91A4C">
        <w:rPr>
          <w:rFonts w:ascii="Times New Roman" w:hAnsi="Times New Roman" w:cs="Times New Roman"/>
          <w:b/>
          <w:bCs/>
          <w:sz w:val="26"/>
          <w:szCs w:val="26"/>
        </w:rPr>
        <w:t xml:space="preserve">о расторжении брака </w:t>
      </w:r>
      <w:hyperlink w:anchor="Par79" w:history="1">
        <w:r w:rsidRPr="00F91A4C">
          <w:rPr>
            <w:rFonts w:ascii="Times New Roman" w:hAnsi="Times New Roman" w:cs="Times New Roman"/>
            <w:b/>
            <w:bCs/>
            <w:sz w:val="26"/>
            <w:szCs w:val="26"/>
          </w:rPr>
          <w:t>&lt;5&gt;</w:t>
        </w:r>
      </w:hyperlink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lastRenderedPageBreak/>
        <w:t>"___"__________ ____ г. Истец вступил в брак с Ответчиком, что подтверждается свидетельством о заключении брака: серия ______ N _________.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>Брак зарегистрирован ______________________________________ (наименование органа ЗАГС), актовая запись N _____________________.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>У Истца и Ответчика имеется общий несовершеннолетний ребенок (дети) ____________________________________________________ (Ф.И.О., число, месяц, год рождения детей и с кем, где они проживали), что подтверждается ______________________________________________.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>Брачные отношения между Истцом и Ответчиком фактически прекращены с "___"________ ___ г. Общее хозяйство с указанного времени не ведется.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>Дальнейшая совместная жизнь супругов стала невозможна. Спора о разделе имущества, являющегося совместной собственностью супругов, нет. Спор о детях отсутствует.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>Ответчик имеет самостоятельный заработок и в содержании его Истцом не нуждается.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 xml:space="preserve">Вариант 1. В соответствии с </w:t>
      </w:r>
      <w:hyperlink r:id="rId10" w:history="1">
        <w:r w:rsidRPr="00F91A4C">
          <w:rPr>
            <w:rFonts w:ascii="Times New Roman" w:hAnsi="Times New Roman" w:cs="Times New Roman"/>
            <w:bCs/>
            <w:sz w:val="26"/>
            <w:szCs w:val="26"/>
          </w:rPr>
          <w:t>п. 1 ст. 24</w:t>
        </w:r>
      </w:hyperlink>
      <w:r w:rsidRPr="00F91A4C">
        <w:rPr>
          <w:rFonts w:ascii="Times New Roman" w:hAnsi="Times New Roman" w:cs="Times New Roman"/>
          <w:bCs/>
          <w:sz w:val="26"/>
          <w:szCs w:val="26"/>
        </w:rPr>
        <w:t xml:space="preserve"> Семейного кодекса Российской Федерации при расторжении брака в судебном порядке супруги могут представить на рассмотрение суда соглашение о том, с кем из них будут проживать несовершеннолетние дети, о порядке выплаты средств на содержание детей и (или) нетрудоспособного нуждающегося</w:t>
      </w:r>
      <w:bookmarkStart w:id="0" w:name="_GoBack"/>
      <w:bookmarkEnd w:id="0"/>
      <w:r w:rsidRPr="00F91A4C">
        <w:rPr>
          <w:rFonts w:ascii="Times New Roman" w:hAnsi="Times New Roman" w:cs="Times New Roman"/>
          <w:bCs/>
          <w:sz w:val="26"/>
          <w:szCs w:val="26"/>
        </w:rPr>
        <w:t xml:space="preserve"> супруга, о размерах этих средств.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>Соглашение о том, с кем буде</w:t>
      </w:r>
      <w:proofErr w:type="gramStart"/>
      <w:r w:rsidRPr="00F91A4C">
        <w:rPr>
          <w:rFonts w:ascii="Times New Roman" w:hAnsi="Times New Roman" w:cs="Times New Roman"/>
          <w:bCs/>
          <w:sz w:val="26"/>
          <w:szCs w:val="26"/>
        </w:rPr>
        <w:t>т(</w:t>
      </w:r>
      <w:proofErr w:type="spellStart"/>
      <w:proofErr w:type="gramEnd"/>
      <w:r w:rsidRPr="00F91A4C">
        <w:rPr>
          <w:rFonts w:ascii="Times New Roman" w:hAnsi="Times New Roman" w:cs="Times New Roman"/>
          <w:bCs/>
          <w:sz w:val="26"/>
          <w:szCs w:val="26"/>
        </w:rPr>
        <w:t>ут</w:t>
      </w:r>
      <w:proofErr w:type="spellEnd"/>
      <w:r w:rsidRPr="00F91A4C">
        <w:rPr>
          <w:rFonts w:ascii="Times New Roman" w:hAnsi="Times New Roman" w:cs="Times New Roman"/>
          <w:bCs/>
          <w:sz w:val="26"/>
          <w:szCs w:val="26"/>
        </w:rPr>
        <w:t>) проживать несовершеннолетний(</w:t>
      </w:r>
      <w:proofErr w:type="spellStart"/>
      <w:r w:rsidRPr="00F91A4C">
        <w:rPr>
          <w:rFonts w:ascii="Times New Roman" w:hAnsi="Times New Roman" w:cs="Times New Roman"/>
          <w:bCs/>
          <w:sz w:val="26"/>
          <w:szCs w:val="26"/>
        </w:rPr>
        <w:t>ие</w:t>
      </w:r>
      <w:proofErr w:type="spellEnd"/>
      <w:r w:rsidRPr="00F91A4C">
        <w:rPr>
          <w:rFonts w:ascii="Times New Roman" w:hAnsi="Times New Roman" w:cs="Times New Roman"/>
          <w:bCs/>
          <w:sz w:val="26"/>
          <w:szCs w:val="26"/>
        </w:rPr>
        <w:t>) ребенок (дети), о размере и порядке выплаты средств на содержание ребенка (детей) прилагается.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>Ответчик на расторжение брака согласен.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 xml:space="preserve">Согласно </w:t>
      </w:r>
      <w:hyperlink r:id="rId11" w:history="1">
        <w:r w:rsidRPr="00F91A4C">
          <w:rPr>
            <w:rFonts w:ascii="Times New Roman" w:hAnsi="Times New Roman" w:cs="Times New Roman"/>
            <w:bCs/>
            <w:sz w:val="26"/>
            <w:szCs w:val="26"/>
          </w:rPr>
          <w:t>п. 1 ст. 23</w:t>
        </w:r>
      </w:hyperlink>
      <w:r w:rsidRPr="00F91A4C">
        <w:rPr>
          <w:rFonts w:ascii="Times New Roman" w:hAnsi="Times New Roman" w:cs="Times New Roman"/>
          <w:bCs/>
          <w:sz w:val="26"/>
          <w:szCs w:val="26"/>
        </w:rPr>
        <w:t xml:space="preserve"> Семейного кодекса Российской Федерации при наличии взаимного согласия на расторжение брака супругов, имеющих общих несовершеннолетних детей, суд расторгает брак без выяснения мотивов развода.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>Вариант 2. Ответчик возражает против расторжения брака по мотивам ____________________________.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 xml:space="preserve">В соответствии с </w:t>
      </w:r>
      <w:hyperlink r:id="rId12" w:history="1">
        <w:r w:rsidRPr="00F91A4C">
          <w:rPr>
            <w:rFonts w:ascii="Times New Roman" w:hAnsi="Times New Roman" w:cs="Times New Roman"/>
            <w:bCs/>
            <w:sz w:val="26"/>
            <w:szCs w:val="26"/>
          </w:rPr>
          <w:t>п. 1 ст. 22</w:t>
        </w:r>
      </w:hyperlink>
      <w:r w:rsidRPr="00F91A4C">
        <w:rPr>
          <w:rFonts w:ascii="Times New Roman" w:hAnsi="Times New Roman" w:cs="Times New Roman"/>
          <w:bCs/>
          <w:sz w:val="26"/>
          <w:szCs w:val="26"/>
        </w:rPr>
        <w:t xml:space="preserve"> Семейного кодекса Российской Федерации расторжение брака в судебном порядке при отсутствии согласия одного из супругов на расторжение брака производится, если судом установлено, что дальнейшая совместная жизнь супругов и сохранение семьи невозможны.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 xml:space="preserve">На основании вышеизложенного и в соответствии со </w:t>
      </w:r>
      <w:hyperlink r:id="rId13" w:history="1">
        <w:r w:rsidRPr="00F91A4C">
          <w:rPr>
            <w:rFonts w:ascii="Times New Roman" w:hAnsi="Times New Roman" w:cs="Times New Roman"/>
            <w:bCs/>
            <w:sz w:val="26"/>
            <w:szCs w:val="26"/>
          </w:rPr>
          <w:t>ст. ст. 21</w:t>
        </w:r>
      </w:hyperlink>
      <w:r w:rsidRPr="00F91A4C">
        <w:rPr>
          <w:rFonts w:ascii="Times New Roman" w:hAnsi="Times New Roman" w:cs="Times New Roman"/>
          <w:bCs/>
          <w:sz w:val="26"/>
          <w:szCs w:val="26"/>
        </w:rPr>
        <w:t xml:space="preserve">, </w:t>
      </w:r>
      <w:hyperlink r:id="rId14" w:history="1">
        <w:r w:rsidRPr="00F91A4C">
          <w:rPr>
            <w:rFonts w:ascii="Times New Roman" w:hAnsi="Times New Roman" w:cs="Times New Roman"/>
            <w:bCs/>
            <w:sz w:val="26"/>
            <w:szCs w:val="26"/>
          </w:rPr>
          <w:t>22</w:t>
        </w:r>
      </w:hyperlink>
      <w:r w:rsidRPr="00F91A4C">
        <w:rPr>
          <w:rFonts w:ascii="Times New Roman" w:hAnsi="Times New Roman" w:cs="Times New Roman"/>
          <w:bCs/>
          <w:sz w:val="26"/>
          <w:szCs w:val="26"/>
        </w:rPr>
        <w:t xml:space="preserve"> (вариант: </w:t>
      </w:r>
      <w:hyperlink r:id="rId15" w:history="1">
        <w:r w:rsidRPr="00F91A4C">
          <w:rPr>
            <w:rFonts w:ascii="Times New Roman" w:hAnsi="Times New Roman" w:cs="Times New Roman"/>
            <w:bCs/>
            <w:sz w:val="26"/>
            <w:szCs w:val="26"/>
          </w:rPr>
          <w:t>ст. 23</w:t>
        </w:r>
      </w:hyperlink>
      <w:r w:rsidRPr="00F91A4C">
        <w:rPr>
          <w:rFonts w:ascii="Times New Roman" w:hAnsi="Times New Roman" w:cs="Times New Roman"/>
          <w:bCs/>
          <w:sz w:val="26"/>
          <w:szCs w:val="26"/>
        </w:rPr>
        <w:t xml:space="preserve">) Семейного кодекса Российской Федерации, </w:t>
      </w:r>
      <w:hyperlink r:id="rId16" w:history="1">
        <w:r w:rsidRPr="00F91A4C">
          <w:rPr>
            <w:rFonts w:ascii="Times New Roman" w:hAnsi="Times New Roman" w:cs="Times New Roman"/>
            <w:bCs/>
            <w:sz w:val="26"/>
            <w:szCs w:val="26"/>
          </w:rPr>
          <w:t>п. 2 ч. 1 ст. 23</w:t>
        </w:r>
      </w:hyperlink>
      <w:r w:rsidRPr="00F91A4C">
        <w:rPr>
          <w:rFonts w:ascii="Times New Roman" w:hAnsi="Times New Roman" w:cs="Times New Roman"/>
          <w:bCs/>
          <w:sz w:val="26"/>
          <w:szCs w:val="26"/>
        </w:rPr>
        <w:t xml:space="preserve">, </w:t>
      </w:r>
      <w:hyperlink r:id="rId17" w:history="1">
        <w:r w:rsidRPr="00F91A4C">
          <w:rPr>
            <w:rFonts w:ascii="Times New Roman" w:hAnsi="Times New Roman" w:cs="Times New Roman"/>
            <w:bCs/>
            <w:sz w:val="26"/>
            <w:szCs w:val="26"/>
          </w:rPr>
          <w:t>ст. ст. 98</w:t>
        </w:r>
      </w:hyperlink>
      <w:r w:rsidRPr="00F91A4C">
        <w:rPr>
          <w:rFonts w:ascii="Times New Roman" w:hAnsi="Times New Roman" w:cs="Times New Roman"/>
          <w:bCs/>
          <w:sz w:val="26"/>
          <w:szCs w:val="26"/>
        </w:rPr>
        <w:t xml:space="preserve">, </w:t>
      </w:r>
      <w:hyperlink r:id="rId18" w:history="1">
        <w:r w:rsidRPr="00F91A4C">
          <w:rPr>
            <w:rFonts w:ascii="Times New Roman" w:hAnsi="Times New Roman" w:cs="Times New Roman"/>
            <w:bCs/>
            <w:sz w:val="26"/>
            <w:szCs w:val="26"/>
          </w:rPr>
          <w:t>131</w:t>
        </w:r>
      </w:hyperlink>
      <w:r w:rsidRPr="00F91A4C">
        <w:rPr>
          <w:rFonts w:ascii="Times New Roman" w:hAnsi="Times New Roman" w:cs="Times New Roman"/>
          <w:bCs/>
          <w:sz w:val="26"/>
          <w:szCs w:val="26"/>
        </w:rPr>
        <w:t xml:space="preserve">, </w:t>
      </w:r>
      <w:hyperlink r:id="rId19" w:history="1">
        <w:r w:rsidRPr="00F91A4C">
          <w:rPr>
            <w:rFonts w:ascii="Times New Roman" w:hAnsi="Times New Roman" w:cs="Times New Roman"/>
            <w:bCs/>
            <w:sz w:val="26"/>
            <w:szCs w:val="26"/>
          </w:rPr>
          <w:t>132</w:t>
        </w:r>
      </w:hyperlink>
      <w:r w:rsidRPr="00F91A4C">
        <w:rPr>
          <w:rFonts w:ascii="Times New Roman" w:hAnsi="Times New Roman" w:cs="Times New Roman"/>
          <w:bCs/>
          <w:sz w:val="26"/>
          <w:szCs w:val="26"/>
        </w:rPr>
        <w:t xml:space="preserve"> Гражданского процессуального кодекса Российской Федерации, прошу: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>1. Расторгнуть брак между Истцом и Ответчиком, зарегистрированный "___"________ ___ г. в _________________________________ (наименование органа ЗАГС), актовая запись номер ___________________.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>2. Взыскать с Ответчика в пользу Истца сумму расходов на уплату государственной пошлины в размере</w:t>
      </w:r>
      <w:proofErr w:type="gramStart"/>
      <w:r w:rsidRPr="00F91A4C">
        <w:rPr>
          <w:rFonts w:ascii="Times New Roman" w:hAnsi="Times New Roman" w:cs="Times New Roman"/>
          <w:bCs/>
          <w:sz w:val="26"/>
          <w:szCs w:val="26"/>
        </w:rPr>
        <w:t xml:space="preserve"> _________ (________) </w:t>
      </w:r>
      <w:proofErr w:type="gramEnd"/>
      <w:r w:rsidRPr="00F91A4C">
        <w:rPr>
          <w:rFonts w:ascii="Times New Roman" w:hAnsi="Times New Roman" w:cs="Times New Roman"/>
          <w:bCs/>
          <w:sz w:val="26"/>
          <w:szCs w:val="26"/>
        </w:rPr>
        <w:t>рублей.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>Приложение: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>1. Свидетельство о заключении брака от "__"________ ___ г., серия ________ N _____.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lastRenderedPageBreak/>
        <w:t>2. Документ, подтверждающий уплату государственной пошлины (или право на получение льготы по уплате государственной пошлины), либо ходатайство о предоставлении отсрочки, рассрочки, об уменьшении размера государственной пошлины или об освобождении от уплаты государственной пошлины.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>3. Уведомление о вручении или иные документы, подтверждающие направление Ответчику копий искового заявления и приложенных к нему документов, которые у него отсутствуют.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>Вариант. 4. Соглашение о том, с кем буде</w:t>
      </w:r>
      <w:proofErr w:type="gramStart"/>
      <w:r w:rsidRPr="00F91A4C">
        <w:rPr>
          <w:rFonts w:ascii="Times New Roman" w:hAnsi="Times New Roman" w:cs="Times New Roman"/>
          <w:bCs/>
          <w:sz w:val="26"/>
          <w:szCs w:val="26"/>
        </w:rPr>
        <w:t>т(</w:t>
      </w:r>
      <w:proofErr w:type="spellStart"/>
      <w:proofErr w:type="gramEnd"/>
      <w:r w:rsidRPr="00F91A4C">
        <w:rPr>
          <w:rFonts w:ascii="Times New Roman" w:hAnsi="Times New Roman" w:cs="Times New Roman"/>
          <w:bCs/>
          <w:sz w:val="26"/>
          <w:szCs w:val="26"/>
        </w:rPr>
        <w:t>ут</w:t>
      </w:r>
      <w:proofErr w:type="spellEnd"/>
      <w:r w:rsidRPr="00F91A4C">
        <w:rPr>
          <w:rFonts w:ascii="Times New Roman" w:hAnsi="Times New Roman" w:cs="Times New Roman"/>
          <w:bCs/>
          <w:sz w:val="26"/>
          <w:szCs w:val="26"/>
        </w:rPr>
        <w:t>) проживать несовершеннолетний(</w:t>
      </w:r>
      <w:proofErr w:type="spellStart"/>
      <w:r w:rsidRPr="00F91A4C">
        <w:rPr>
          <w:rFonts w:ascii="Times New Roman" w:hAnsi="Times New Roman" w:cs="Times New Roman"/>
          <w:bCs/>
          <w:sz w:val="26"/>
          <w:szCs w:val="26"/>
        </w:rPr>
        <w:t>ие</w:t>
      </w:r>
      <w:proofErr w:type="spellEnd"/>
      <w:r w:rsidRPr="00F91A4C">
        <w:rPr>
          <w:rFonts w:ascii="Times New Roman" w:hAnsi="Times New Roman" w:cs="Times New Roman"/>
          <w:bCs/>
          <w:sz w:val="26"/>
          <w:szCs w:val="26"/>
        </w:rPr>
        <w:t>) ребенок (дети), о размере и порядке выплаты средств на содержание ребенка (детей).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 xml:space="preserve">5. </w:t>
      </w:r>
      <w:proofErr w:type="gramStart"/>
      <w:r w:rsidRPr="00F91A4C">
        <w:rPr>
          <w:rFonts w:ascii="Times New Roman" w:hAnsi="Times New Roman" w:cs="Times New Roman"/>
          <w:bCs/>
          <w:sz w:val="26"/>
          <w:szCs w:val="26"/>
        </w:rPr>
        <w:t>Копия Свидетельства о рождении ребенка (вариант:</w:t>
      </w:r>
      <w:proofErr w:type="gramEnd"/>
      <w:r w:rsidRPr="00F91A4C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F91A4C">
        <w:rPr>
          <w:rFonts w:ascii="Times New Roman" w:hAnsi="Times New Roman" w:cs="Times New Roman"/>
          <w:bCs/>
          <w:sz w:val="26"/>
          <w:szCs w:val="26"/>
        </w:rPr>
        <w:t>Копии Свидетельств о рождении на каждого из детей).</w:t>
      </w:r>
      <w:proofErr w:type="gramEnd"/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 xml:space="preserve">Вариант. 6. Доверенность представителя (или иные документы, подтверждающие полномочия представителя) от "___"__________ ____ г. N ___ </w:t>
      </w:r>
      <w:hyperlink w:anchor="Par76" w:history="1">
        <w:r w:rsidRPr="00F91A4C">
          <w:rPr>
            <w:rFonts w:ascii="Times New Roman" w:hAnsi="Times New Roman" w:cs="Times New Roman"/>
            <w:bCs/>
            <w:sz w:val="26"/>
            <w:szCs w:val="26"/>
          </w:rPr>
          <w:t>&lt;3&gt;</w:t>
        </w:r>
      </w:hyperlink>
      <w:r w:rsidRPr="00F91A4C">
        <w:rPr>
          <w:rFonts w:ascii="Times New Roman" w:hAnsi="Times New Roman" w:cs="Times New Roman"/>
          <w:bCs/>
          <w:sz w:val="26"/>
          <w:szCs w:val="26"/>
        </w:rPr>
        <w:t>.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>7. ____________________________ (иные документы, подтверждающие обстоятельства, на которых Истец основывает свои требования).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 xml:space="preserve">"___"__________ ____ </w:t>
      </w:r>
      <w:proofErr w:type="gramStart"/>
      <w:r w:rsidRPr="00F91A4C">
        <w:rPr>
          <w:rFonts w:ascii="Times New Roman" w:hAnsi="Times New Roman" w:cs="Times New Roman"/>
          <w:bCs/>
          <w:sz w:val="26"/>
          <w:szCs w:val="26"/>
        </w:rPr>
        <w:t>г</w:t>
      </w:r>
      <w:proofErr w:type="gramEnd"/>
      <w:r w:rsidRPr="00F91A4C">
        <w:rPr>
          <w:rFonts w:ascii="Times New Roman" w:hAnsi="Times New Roman" w:cs="Times New Roman"/>
          <w:bCs/>
          <w:sz w:val="26"/>
          <w:szCs w:val="26"/>
        </w:rPr>
        <w:t>.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>Истец (Представитель):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>________________ (подпись) / _____________________ (Ф.И.О.)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>--------------------------------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/>
          <w:bCs/>
          <w:sz w:val="26"/>
          <w:szCs w:val="26"/>
        </w:rPr>
        <w:t>Информация для сведения</w:t>
      </w:r>
      <w:r w:rsidRPr="00F91A4C">
        <w:rPr>
          <w:rFonts w:ascii="Times New Roman" w:hAnsi="Times New Roman" w:cs="Times New Roman"/>
          <w:bCs/>
          <w:sz w:val="26"/>
          <w:szCs w:val="26"/>
        </w:rPr>
        <w:t>: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1" w:name="Par74"/>
      <w:bookmarkEnd w:id="1"/>
      <w:r w:rsidRPr="00F91A4C">
        <w:rPr>
          <w:rFonts w:ascii="Times New Roman" w:hAnsi="Times New Roman" w:cs="Times New Roman"/>
          <w:bCs/>
          <w:sz w:val="26"/>
          <w:szCs w:val="26"/>
        </w:rPr>
        <w:t xml:space="preserve">&lt;1&gt; Согласно </w:t>
      </w:r>
      <w:hyperlink r:id="rId20" w:history="1">
        <w:r w:rsidRPr="00F91A4C">
          <w:rPr>
            <w:rFonts w:ascii="Times New Roman" w:hAnsi="Times New Roman" w:cs="Times New Roman"/>
            <w:bCs/>
            <w:sz w:val="26"/>
            <w:szCs w:val="26"/>
          </w:rPr>
          <w:t>п. 2 ч. 1 ст. 23</w:t>
        </w:r>
      </w:hyperlink>
      <w:r w:rsidRPr="00F91A4C">
        <w:rPr>
          <w:rFonts w:ascii="Times New Roman" w:hAnsi="Times New Roman" w:cs="Times New Roman"/>
          <w:bCs/>
          <w:sz w:val="26"/>
          <w:szCs w:val="26"/>
        </w:rPr>
        <w:t xml:space="preserve"> Гражданского процессуального кодекса Российской Федерации дела о расторжении брака, если между супругами отсутствует спор о детях, в качестве суда первой инстанции рассматривает мировой судья.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2" w:name="Par75"/>
      <w:bookmarkEnd w:id="2"/>
      <w:r w:rsidRPr="00F91A4C">
        <w:rPr>
          <w:rFonts w:ascii="Times New Roman" w:hAnsi="Times New Roman" w:cs="Times New Roman"/>
          <w:bCs/>
          <w:sz w:val="26"/>
          <w:szCs w:val="26"/>
        </w:rPr>
        <w:t xml:space="preserve">&lt;2&gt; Перечень обязательных сведений об истце и ответчике, которые необходимо указать в исковом заявлении, см. в </w:t>
      </w:r>
      <w:hyperlink r:id="rId21" w:history="1">
        <w:r w:rsidRPr="00F91A4C">
          <w:rPr>
            <w:rFonts w:ascii="Times New Roman" w:hAnsi="Times New Roman" w:cs="Times New Roman"/>
            <w:bCs/>
            <w:sz w:val="26"/>
            <w:szCs w:val="26"/>
          </w:rPr>
          <w:t>п. п. 2</w:t>
        </w:r>
      </w:hyperlink>
      <w:r w:rsidRPr="00F91A4C">
        <w:rPr>
          <w:rFonts w:ascii="Times New Roman" w:hAnsi="Times New Roman" w:cs="Times New Roman"/>
          <w:bCs/>
          <w:sz w:val="26"/>
          <w:szCs w:val="26"/>
        </w:rPr>
        <w:t xml:space="preserve"> и </w:t>
      </w:r>
      <w:hyperlink r:id="rId22" w:history="1">
        <w:r w:rsidRPr="00F91A4C">
          <w:rPr>
            <w:rFonts w:ascii="Times New Roman" w:hAnsi="Times New Roman" w:cs="Times New Roman"/>
            <w:bCs/>
            <w:sz w:val="26"/>
            <w:szCs w:val="26"/>
          </w:rPr>
          <w:t>3 ч. 2 ст. 131</w:t>
        </w:r>
      </w:hyperlink>
      <w:r w:rsidRPr="00F91A4C">
        <w:rPr>
          <w:rFonts w:ascii="Times New Roman" w:hAnsi="Times New Roman" w:cs="Times New Roman"/>
          <w:bCs/>
          <w:sz w:val="26"/>
          <w:szCs w:val="26"/>
        </w:rPr>
        <w:t xml:space="preserve"> Гражданского процессуального кодекса Российской Федерации.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3" w:name="Par76"/>
      <w:bookmarkEnd w:id="3"/>
      <w:r w:rsidRPr="00F91A4C">
        <w:rPr>
          <w:rFonts w:ascii="Times New Roman" w:hAnsi="Times New Roman" w:cs="Times New Roman"/>
          <w:bCs/>
          <w:sz w:val="26"/>
          <w:szCs w:val="26"/>
        </w:rPr>
        <w:t>&lt;3</w:t>
      </w:r>
      <w:proofErr w:type="gramStart"/>
      <w:r w:rsidRPr="00F91A4C">
        <w:rPr>
          <w:rFonts w:ascii="Times New Roman" w:hAnsi="Times New Roman" w:cs="Times New Roman"/>
          <w:bCs/>
          <w:sz w:val="26"/>
          <w:szCs w:val="26"/>
        </w:rPr>
        <w:t>&gt; О</w:t>
      </w:r>
      <w:proofErr w:type="gramEnd"/>
      <w:r w:rsidRPr="00F91A4C">
        <w:rPr>
          <w:rFonts w:ascii="Times New Roman" w:hAnsi="Times New Roman" w:cs="Times New Roman"/>
          <w:bCs/>
          <w:sz w:val="26"/>
          <w:szCs w:val="26"/>
        </w:rPr>
        <w:t xml:space="preserve"> требованиях, предъявляемых к представителям и документам, подтверждающим их полномочия, см. в </w:t>
      </w:r>
      <w:hyperlink r:id="rId23" w:history="1">
        <w:r w:rsidRPr="00F91A4C">
          <w:rPr>
            <w:rFonts w:ascii="Times New Roman" w:hAnsi="Times New Roman" w:cs="Times New Roman"/>
            <w:bCs/>
            <w:sz w:val="26"/>
            <w:szCs w:val="26"/>
          </w:rPr>
          <w:t>ст. ст. 49</w:t>
        </w:r>
      </w:hyperlink>
      <w:r w:rsidRPr="00F91A4C">
        <w:rPr>
          <w:rFonts w:ascii="Times New Roman" w:hAnsi="Times New Roman" w:cs="Times New Roman"/>
          <w:bCs/>
          <w:sz w:val="26"/>
          <w:szCs w:val="26"/>
        </w:rPr>
        <w:t xml:space="preserve">, </w:t>
      </w:r>
      <w:hyperlink r:id="rId24" w:history="1">
        <w:r w:rsidRPr="00F91A4C">
          <w:rPr>
            <w:rFonts w:ascii="Times New Roman" w:hAnsi="Times New Roman" w:cs="Times New Roman"/>
            <w:bCs/>
            <w:sz w:val="26"/>
            <w:szCs w:val="26"/>
          </w:rPr>
          <w:t>51</w:t>
        </w:r>
      </w:hyperlink>
      <w:r w:rsidRPr="00F91A4C">
        <w:rPr>
          <w:rFonts w:ascii="Times New Roman" w:hAnsi="Times New Roman" w:cs="Times New Roman"/>
          <w:bCs/>
          <w:sz w:val="26"/>
          <w:szCs w:val="26"/>
        </w:rPr>
        <w:t xml:space="preserve"> - </w:t>
      </w:r>
      <w:hyperlink r:id="rId25" w:history="1">
        <w:r w:rsidRPr="00F91A4C">
          <w:rPr>
            <w:rFonts w:ascii="Times New Roman" w:hAnsi="Times New Roman" w:cs="Times New Roman"/>
            <w:bCs/>
            <w:sz w:val="26"/>
            <w:szCs w:val="26"/>
          </w:rPr>
          <w:t>54</w:t>
        </w:r>
      </w:hyperlink>
      <w:r w:rsidRPr="00F91A4C">
        <w:rPr>
          <w:rFonts w:ascii="Times New Roman" w:hAnsi="Times New Roman" w:cs="Times New Roman"/>
          <w:bCs/>
          <w:sz w:val="26"/>
          <w:szCs w:val="26"/>
        </w:rPr>
        <w:t xml:space="preserve"> Гражданского процессуального кодекса Российской Федерации.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4" w:name="Par77"/>
      <w:bookmarkEnd w:id="4"/>
      <w:r w:rsidRPr="00F91A4C">
        <w:rPr>
          <w:rFonts w:ascii="Times New Roman" w:hAnsi="Times New Roman" w:cs="Times New Roman"/>
          <w:bCs/>
          <w:sz w:val="26"/>
          <w:szCs w:val="26"/>
        </w:rPr>
        <w:t xml:space="preserve">&lt;4&gt; Госпошлина при подаче искового заявления о расторжении брака определяется в соответствии с </w:t>
      </w:r>
      <w:hyperlink r:id="rId26" w:history="1">
        <w:proofErr w:type="spellStart"/>
        <w:r w:rsidRPr="00F91A4C">
          <w:rPr>
            <w:rFonts w:ascii="Times New Roman" w:hAnsi="Times New Roman" w:cs="Times New Roman"/>
            <w:bCs/>
            <w:sz w:val="26"/>
            <w:szCs w:val="26"/>
          </w:rPr>
          <w:t>пп</w:t>
        </w:r>
        <w:proofErr w:type="spellEnd"/>
        <w:r w:rsidRPr="00F91A4C">
          <w:rPr>
            <w:rFonts w:ascii="Times New Roman" w:hAnsi="Times New Roman" w:cs="Times New Roman"/>
            <w:bCs/>
            <w:sz w:val="26"/>
            <w:szCs w:val="26"/>
          </w:rPr>
          <w:t>. 5 п. 1 ст. 333.19</w:t>
        </w:r>
      </w:hyperlink>
      <w:r w:rsidRPr="00F91A4C">
        <w:rPr>
          <w:rFonts w:ascii="Times New Roman" w:hAnsi="Times New Roman" w:cs="Times New Roman"/>
          <w:bCs/>
          <w:sz w:val="26"/>
          <w:szCs w:val="26"/>
        </w:rPr>
        <w:t xml:space="preserve"> Налогового кодекса Российской Федерации.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 xml:space="preserve">По вопросам, касающимся предоставления льгот по уплате госпошлины определенным категориям лиц, </w:t>
      </w:r>
      <w:hyperlink r:id="rId27" w:history="1">
        <w:r w:rsidRPr="00F91A4C">
          <w:rPr>
            <w:rFonts w:ascii="Times New Roman" w:hAnsi="Times New Roman" w:cs="Times New Roman"/>
            <w:bCs/>
            <w:sz w:val="26"/>
            <w:szCs w:val="26"/>
          </w:rPr>
          <w:t>см. ст. 333.36</w:t>
        </w:r>
      </w:hyperlink>
      <w:r w:rsidRPr="00F91A4C">
        <w:rPr>
          <w:rFonts w:ascii="Times New Roman" w:hAnsi="Times New Roman" w:cs="Times New Roman"/>
          <w:bCs/>
          <w:sz w:val="26"/>
          <w:szCs w:val="26"/>
        </w:rPr>
        <w:t xml:space="preserve"> Налогового кодекса Российской Федерации.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bookmarkStart w:id="5" w:name="Par79"/>
      <w:bookmarkEnd w:id="5"/>
      <w:r w:rsidRPr="00F91A4C">
        <w:rPr>
          <w:rFonts w:ascii="Times New Roman" w:hAnsi="Times New Roman" w:cs="Times New Roman"/>
          <w:bCs/>
          <w:sz w:val="26"/>
          <w:szCs w:val="26"/>
        </w:rPr>
        <w:t xml:space="preserve">&lt;5&gt; Согласно </w:t>
      </w:r>
      <w:hyperlink r:id="rId28" w:history="1">
        <w:r w:rsidRPr="00F91A4C">
          <w:rPr>
            <w:rFonts w:ascii="Times New Roman" w:hAnsi="Times New Roman" w:cs="Times New Roman"/>
            <w:bCs/>
            <w:sz w:val="26"/>
            <w:szCs w:val="26"/>
          </w:rPr>
          <w:t>п. 2 ст. 23</w:t>
        </w:r>
      </w:hyperlink>
      <w:r w:rsidRPr="00F91A4C">
        <w:rPr>
          <w:rFonts w:ascii="Times New Roman" w:hAnsi="Times New Roman" w:cs="Times New Roman"/>
          <w:bCs/>
          <w:sz w:val="26"/>
          <w:szCs w:val="26"/>
        </w:rPr>
        <w:t xml:space="preserve"> Семейного кодекса Российской Федерации при взаимном согласии супругов на расторжение брака расторжение брака производится судом не ранее истечения месяца со дня подачи супругами заявления о расторжении брака.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В соответствии с </w:t>
      </w:r>
      <w:hyperlink r:id="rId29" w:history="1">
        <w:r w:rsidRPr="00F91A4C">
          <w:rPr>
            <w:rFonts w:ascii="Times New Roman" w:hAnsi="Times New Roman" w:cs="Times New Roman"/>
            <w:bCs/>
            <w:sz w:val="26"/>
            <w:szCs w:val="26"/>
          </w:rPr>
          <w:t>п. 2 ст. 22</w:t>
        </w:r>
      </w:hyperlink>
      <w:r w:rsidRPr="00F91A4C">
        <w:rPr>
          <w:rFonts w:ascii="Times New Roman" w:hAnsi="Times New Roman" w:cs="Times New Roman"/>
          <w:bCs/>
          <w:sz w:val="26"/>
          <w:szCs w:val="26"/>
        </w:rPr>
        <w:t xml:space="preserve"> Семейного кодекса Российской Федерации при рассмотрении дела о расторжении брака при отсутствии согласия одного из супругов на расторжение брака суд вправе принять меры к примирению супругов и вправе отложить разбирательство дела, назначив супругам срок для примирения в пределах трех месяцев.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91A4C">
        <w:rPr>
          <w:rFonts w:ascii="Times New Roman" w:hAnsi="Times New Roman" w:cs="Times New Roman"/>
          <w:bCs/>
          <w:sz w:val="26"/>
          <w:szCs w:val="26"/>
        </w:rPr>
        <w:t>Расторжение брака производится, если меры по примирению супругов оказались безрезультатными и супруги (один из них) настаивают на расторжении брака.</w:t>
      </w:r>
    </w:p>
    <w:p w:rsidR="00F91A4C" w:rsidRPr="00F91A4C" w:rsidRDefault="00F91A4C" w:rsidP="00F91A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5E3A11" w:rsidRPr="004A6EA7" w:rsidRDefault="005E3A11" w:rsidP="004A6EA7">
      <w:pPr>
        <w:pStyle w:val="1"/>
        <w:spacing w:before="0" w:beforeAutospacing="0" w:after="0" w:afterAutospacing="0"/>
        <w:jc w:val="right"/>
      </w:pPr>
    </w:p>
    <w:sectPr w:rsidR="005E3A11" w:rsidRPr="004A6EA7" w:rsidSect="0051137E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51C94"/>
    <w:multiLevelType w:val="multilevel"/>
    <w:tmpl w:val="2ECA7C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C025E5"/>
    <w:multiLevelType w:val="multilevel"/>
    <w:tmpl w:val="04B4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BB57A5"/>
    <w:multiLevelType w:val="multilevel"/>
    <w:tmpl w:val="4344D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347632"/>
    <w:multiLevelType w:val="multilevel"/>
    <w:tmpl w:val="3E220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FE2A53"/>
    <w:multiLevelType w:val="multilevel"/>
    <w:tmpl w:val="B4BC2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1C61E4"/>
    <w:multiLevelType w:val="multilevel"/>
    <w:tmpl w:val="81B21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C15642"/>
    <w:multiLevelType w:val="multilevel"/>
    <w:tmpl w:val="E974C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0830A1"/>
    <w:multiLevelType w:val="multilevel"/>
    <w:tmpl w:val="A4409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801885"/>
    <w:multiLevelType w:val="multilevel"/>
    <w:tmpl w:val="B118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6F0BA7"/>
    <w:multiLevelType w:val="multilevel"/>
    <w:tmpl w:val="6E8C8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2520BC"/>
    <w:multiLevelType w:val="multilevel"/>
    <w:tmpl w:val="FDE4B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2B7CD8"/>
    <w:multiLevelType w:val="multilevel"/>
    <w:tmpl w:val="5EBCE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4E7F24"/>
    <w:multiLevelType w:val="multilevel"/>
    <w:tmpl w:val="B06C9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A217A5"/>
    <w:multiLevelType w:val="multilevel"/>
    <w:tmpl w:val="7C601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3"/>
  </w:num>
  <w:num w:numId="3">
    <w:abstractNumId w:val="6"/>
  </w:num>
  <w:num w:numId="4">
    <w:abstractNumId w:val="9"/>
  </w:num>
  <w:num w:numId="5">
    <w:abstractNumId w:val="5"/>
  </w:num>
  <w:num w:numId="6">
    <w:abstractNumId w:val="0"/>
  </w:num>
  <w:num w:numId="7">
    <w:abstractNumId w:val="7"/>
  </w:num>
  <w:num w:numId="8">
    <w:abstractNumId w:val="3"/>
  </w:num>
  <w:num w:numId="9">
    <w:abstractNumId w:val="8"/>
  </w:num>
  <w:num w:numId="10">
    <w:abstractNumId w:val="1"/>
  </w:num>
  <w:num w:numId="11">
    <w:abstractNumId w:val="4"/>
  </w:num>
  <w:num w:numId="12">
    <w:abstractNumId w:val="11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777"/>
    <w:rsid w:val="000228B3"/>
    <w:rsid w:val="000D04CA"/>
    <w:rsid w:val="004A6EA7"/>
    <w:rsid w:val="004F6C2F"/>
    <w:rsid w:val="005E3A11"/>
    <w:rsid w:val="006A7777"/>
    <w:rsid w:val="008939F3"/>
    <w:rsid w:val="00B0028D"/>
    <w:rsid w:val="00DD1197"/>
    <w:rsid w:val="00E974F7"/>
    <w:rsid w:val="00F03F21"/>
    <w:rsid w:val="00F9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77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A77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74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777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A77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77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6A7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974F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77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A77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74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777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A77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77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6A7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974F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108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05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3824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3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61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0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80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507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8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34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8695&amp;dst=1944" TargetMode="External"/><Relationship Id="rId13" Type="http://schemas.openxmlformats.org/officeDocument/2006/relationships/hyperlink" Target="https://login.consultant.ru/link/?req=doc&amp;base=LAW&amp;n=529656&amp;dst=100087" TargetMode="External"/><Relationship Id="rId18" Type="http://schemas.openxmlformats.org/officeDocument/2006/relationships/hyperlink" Target="https://login.consultant.ru/link/?req=doc&amp;base=LAW&amp;n=538695&amp;dst=100628" TargetMode="External"/><Relationship Id="rId26" Type="http://schemas.openxmlformats.org/officeDocument/2006/relationships/hyperlink" Target="https://login.consultant.ru/link/?req=doc&amp;base=LAW&amp;n=538691&amp;dst=9950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538695&amp;dst=1944" TargetMode="External"/><Relationship Id="rId7" Type="http://schemas.openxmlformats.org/officeDocument/2006/relationships/hyperlink" Target="https://login.consultant.ru/link/?req=doc&amp;base=LAW&amp;n=538695&amp;dst=1944" TargetMode="External"/><Relationship Id="rId12" Type="http://schemas.openxmlformats.org/officeDocument/2006/relationships/hyperlink" Target="https://login.consultant.ru/link/?req=doc&amp;base=LAW&amp;n=529656&amp;dst=100091" TargetMode="External"/><Relationship Id="rId17" Type="http://schemas.openxmlformats.org/officeDocument/2006/relationships/hyperlink" Target="https://login.consultant.ru/link/?req=doc&amp;base=LAW&amp;n=538695&amp;dst=100475" TargetMode="External"/><Relationship Id="rId25" Type="http://schemas.openxmlformats.org/officeDocument/2006/relationships/hyperlink" Target="https://login.consultant.ru/link/?req=doc&amp;base=LAW&amp;n=538695&amp;dst=10025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38695&amp;dst=1184" TargetMode="External"/><Relationship Id="rId20" Type="http://schemas.openxmlformats.org/officeDocument/2006/relationships/hyperlink" Target="https://login.consultant.ru/link/?req=doc&amp;base=LAW&amp;n=538695&amp;dst=1184" TargetMode="External"/><Relationship Id="rId29" Type="http://schemas.openxmlformats.org/officeDocument/2006/relationships/hyperlink" Target="https://login.consultant.ru/link/?req=doc&amp;base=LAW&amp;n=529656&amp;dst=10009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29656&amp;dst=100095" TargetMode="External"/><Relationship Id="rId24" Type="http://schemas.openxmlformats.org/officeDocument/2006/relationships/hyperlink" Target="https://login.consultant.ru/link/?req=doc&amp;base=LAW&amp;n=538695&amp;dst=206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29656&amp;dst=100094" TargetMode="External"/><Relationship Id="rId23" Type="http://schemas.openxmlformats.org/officeDocument/2006/relationships/hyperlink" Target="https://login.consultant.ru/link/?req=doc&amp;base=LAW&amp;n=538695&amp;dst=1208" TargetMode="External"/><Relationship Id="rId28" Type="http://schemas.openxmlformats.org/officeDocument/2006/relationships/hyperlink" Target="https://login.consultant.ru/link/?req=doc&amp;base=LAW&amp;n=529656&amp;dst=100096" TargetMode="External"/><Relationship Id="rId10" Type="http://schemas.openxmlformats.org/officeDocument/2006/relationships/hyperlink" Target="https://login.consultant.ru/link/?req=doc&amp;base=LAW&amp;n=529656&amp;dst=100098" TargetMode="External"/><Relationship Id="rId19" Type="http://schemas.openxmlformats.org/officeDocument/2006/relationships/hyperlink" Target="https://login.consultant.ru/link/?req=doc&amp;base=LAW&amp;n=538695&amp;dst=100643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538695&amp;dst=2063" TargetMode="External"/><Relationship Id="rId14" Type="http://schemas.openxmlformats.org/officeDocument/2006/relationships/hyperlink" Target="https://login.consultant.ru/link/?req=doc&amp;base=LAW&amp;n=529656&amp;dst=100090" TargetMode="External"/><Relationship Id="rId22" Type="http://schemas.openxmlformats.org/officeDocument/2006/relationships/hyperlink" Target="https://login.consultant.ru/link/?req=doc&amp;base=LAW&amp;n=538695&amp;dst=2063" TargetMode="External"/><Relationship Id="rId27" Type="http://schemas.openxmlformats.org/officeDocument/2006/relationships/hyperlink" Target="https://login.consultant.ru/link/?req=doc&amp;base=LAW&amp;n=538691&amp;dst=9905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D2E4E-ABCC-43F2-B01D-A638968AD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1481</Words>
  <Characters>8443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Sannikova</dc:creator>
  <cp:lastModifiedBy>Sannikova</cp:lastModifiedBy>
  <cp:revision>2</cp:revision>
  <dcterms:created xsi:type="dcterms:W3CDTF">2026-07-29T11:19:00Z</dcterms:created>
  <dcterms:modified xsi:type="dcterms:W3CDTF">2026-07-29T11:19:00Z</dcterms:modified>
</cp:coreProperties>
</file>